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0C" w:rsidRPr="002A68D8" w:rsidRDefault="00AE7C0C" w:rsidP="00E64438">
      <w:pPr>
        <w:spacing w:after="200" w:line="276" w:lineRule="auto"/>
        <w:jc w:val="center"/>
        <w:rPr>
          <w:rFonts w:ascii="Arial" w:hAnsi="Arial" w:cs="Arial"/>
        </w:rPr>
      </w:pPr>
      <w:r w:rsidRPr="003662A2">
        <w:rPr>
          <w:b/>
          <w:sz w:val="28"/>
          <w:szCs w:val="28"/>
        </w:rPr>
        <w:t>Красноярский край  Назаровский район</w:t>
      </w:r>
    </w:p>
    <w:p w:rsidR="00AE7C0C" w:rsidRPr="003662A2" w:rsidRDefault="00AE7C0C" w:rsidP="00AE7C0C">
      <w:pPr>
        <w:jc w:val="center"/>
        <w:rPr>
          <w:sz w:val="28"/>
          <w:szCs w:val="28"/>
        </w:rPr>
      </w:pPr>
    </w:p>
    <w:p w:rsidR="00AE7C0C" w:rsidRPr="003662A2" w:rsidRDefault="00AE7C0C" w:rsidP="00AE7C0C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АДМИНИСТРАЦИЯ   ПРЕОБРАЖЕНСКОГО  СЕЛЬСОВЕТА</w:t>
      </w:r>
    </w:p>
    <w:p w:rsidR="00AE7C0C" w:rsidRPr="003662A2" w:rsidRDefault="00AE7C0C" w:rsidP="00AE7C0C">
      <w:pPr>
        <w:jc w:val="center"/>
        <w:rPr>
          <w:b/>
          <w:sz w:val="28"/>
          <w:szCs w:val="28"/>
        </w:rPr>
      </w:pPr>
    </w:p>
    <w:p w:rsidR="00AE7C0C" w:rsidRPr="003662A2" w:rsidRDefault="00AE7C0C" w:rsidP="00AE7C0C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ПОСТАНОВЛЕНИЕ</w:t>
      </w:r>
    </w:p>
    <w:p w:rsidR="00AE7C0C" w:rsidRPr="003662A2" w:rsidRDefault="00AE7C0C" w:rsidP="00AE7C0C">
      <w:pPr>
        <w:jc w:val="both"/>
        <w:rPr>
          <w:b/>
          <w:sz w:val="28"/>
          <w:szCs w:val="28"/>
        </w:rPr>
      </w:pPr>
    </w:p>
    <w:p w:rsidR="00AE7C0C" w:rsidRPr="003662A2" w:rsidRDefault="0004238F" w:rsidP="00AE7C0C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AE7C0C">
        <w:rPr>
          <w:sz w:val="28"/>
          <w:szCs w:val="28"/>
        </w:rPr>
        <w:t xml:space="preserve"> марта </w:t>
      </w:r>
      <w:r w:rsidR="00D5012D">
        <w:rPr>
          <w:sz w:val="28"/>
          <w:szCs w:val="28"/>
        </w:rPr>
        <w:t>2025</w:t>
      </w:r>
      <w:r w:rsidR="00AE7C0C" w:rsidRPr="003662A2">
        <w:rPr>
          <w:sz w:val="28"/>
          <w:szCs w:val="28"/>
        </w:rPr>
        <w:t xml:space="preserve"> года      </w:t>
      </w:r>
      <w:r w:rsidR="00AE7C0C">
        <w:rPr>
          <w:sz w:val="28"/>
          <w:szCs w:val="28"/>
        </w:rPr>
        <w:t xml:space="preserve">           </w:t>
      </w:r>
      <w:r w:rsidR="00AE7C0C" w:rsidRPr="003662A2">
        <w:rPr>
          <w:sz w:val="28"/>
          <w:szCs w:val="28"/>
        </w:rPr>
        <w:t xml:space="preserve">п. Преображенский                                  </w:t>
      </w:r>
      <w:r w:rsidR="00AE7C0C">
        <w:rPr>
          <w:sz w:val="28"/>
          <w:szCs w:val="28"/>
        </w:rPr>
        <w:t xml:space="preserve">      </w:t>
      </w:r>
      <w:r>
        <w:rPr>
          <w:sz w:val="28"/>
          <w:szCs w:val="28"/>
        </w:rPr>
        <w:t>№ 27</w:t>
      </w:r>
    </w:p>
    <w:p w:rsidR="00AE7C0C" w:rsidRPr="003662A2" w:rsidRDefault="00AE7C0C" w:rsidP="00AE7C0C">
      <w:pPr>
        <w:tabs>
          <w:tab w:val="left" w:pos="3968"/>
        </w:tabs>
        <w:rPr>
          <w:sz w:val="28"/>
          <w:szCs w:val="28"/>
        </w:rPr>
      </w:pPr>
    </w:p>
    <w:p w:rsidR="00AE7C0C" w:rsidRPr="003662A2" w:rsidRDefault="00AE7C0C" w:rsidP="00AE7C0C">
      <w:pPr>
        <w:tabs>
          <w:tab w:val="left" w:pos="709"/>
          <w:tab w:val="left" w:pos="3968"/>
        </w:tabs>
        <w:rPr>
          <w:sz w:val="28"/>
          <w:szCs w:val="28"/>
        </w:rPr>
      </w:pPr>
      <w:r w:rsidRPr="003662A2">
        <w:rPr>
          <w:sz w:val="28"/>
          <w:szCs w:val="28"/>
        </w:rPr>
        <w:t xml:space="preserve">Об обеспечении первичных мер </w:t>
      </w:r>
      <w:proofErr w:type="gramStart"/>
      <w:r w:rsidRPr="003662A2">
        <w:rPr>
          <w:sz w:val="28"/>
          <w:szCs w:val="28"/>
        </w:rPr>
        <w:t>пожарной</w:t>
      </w:r>
      <w:proofErr w:type="gramEnd"/>
      <w:r w:rsidRPr="003662A2">
        <w:rPr>
          <w:sz w:val="28"/>
          <w:szCs w:val="28"/>
        </w:rPr>
        <w:t xml:space="preserve"> </w:t>
      </w:r>
    </w:p>
    <w:p w:rsidR="00AE7C0C" w:rsidRPr="003662A2" w:rsidRDefault="00AE7C0C" w:rsidP="00AE7C0C">
      <w:pPr>
        <w:tabs>
          <w:tab w:val="left" w:pos="3968"/>
        </w:tabs>
        <w:rPr>
          <w:sz w:val="28"/>
          <w:szCs w:val="28"/>
        </w:rPr>
      </w:pPr>
      <w:r w:rsidRPr="003662A2">
        <w:rPr>
          <w:sz w:val="28"/>
          <w:szCs w:val="28"/>
        </w:rPr>
        <w:t xml:space="preserve">безопасности в границах </w:t>
      </w:r>
    </w:p>
    <w:p w:rsidR="00AE7C0C" w:rsidRPr="003662A2" w:rsidRDefault="00AE7C0C" w:rsidP="00AE7C0C">
      <w:pPr>
        <w:tabs>
          <w:tab w:val="left" w:pos="3968"/>
        </w:tabs>
        <w:rPr>
          <w:sz w:val="28"/>
          <w:szCs w:val="28"/>
        </w:rPr>
      </w:pPr>
      <w:r w:rsidRPr="003662A2">
        <w:rPr>
          <w:sz w:val="28"/>
          <w:szCs w:val="28"/>
        </w:rPr>
        <w:t>Преображенского сельсовета</w:t>
      </w:r>
    </w:p>
    <w:p w:rsidR="00AE7C0C" w:rsidRPr="003662A2" w:rsidRDefault="00AE7C0C" w:rsidP="00AE7C0C">
      <w:pPr>
        <w:tabs>
          <w:tab w:val="left" w:pos="3968"/>
        </w:tabs>
        <w:rPr>
          <w:sz w:val="28"/>
          <w:szCs w:val="28"/>
        </w:rPr>
      </w:pPr>
    </w:p>
    <w:p w:rsidR="00AE7C0C" w:rsidRPr="003662A2" w:rsidRDefault="00AE7C0C" w:rsidP="00AE7C0C">
      <w:pPr>
        <w:tabs>
          <w:tab w:val="left" w:pos="709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</w:t>
      </w:r>
    </w:p>
    <w:p w:rsidR="00AE7C0C" w:rsidRPr="003662A2" w:rsidRDefault="00AE7C0C" w:rsidP="00AE7C0C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 В соответствии с  Федеральным законом от 21.12.1994 года № 69-ФЗ «О пожарной безопасности», Федеральным законом от  06.10.2003 № 131-ФЗ «Об общих принципах организации местного самоуправления в Российской Федерации, в целях обеспечения пожарной безопасности населения на территории Преображенского сельсовета, руководствуясь Уставом Преображенского сельсовета Назаровского района Красноярского края, ПОСТАНОВЛЯЮ:</w:t>
      </w:r>
    </w:p>
    <w:p w:rsidR="00AE7C0C" w:rsidRPr="003662A2" w:rsidRDefault="00AE7C0C" w:rsidP="00AE7C0C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1.   Утвердить   перечень  первичных  мер  пожарной  безопасности согласно приложению № 1.</w:t>
      </w:r>
    </w:p>
    <w:p w:rsidR="00AE7C0C" w:rsidRPr="003662A2" w:rsidRDefault="00AE7C0C" w:rsidP="00AE7C0C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2. Утвердить превентивные меры, направленные на исключение возможности возникновения пожаров и ограничения их последствий согласно приложению № 2.</w:t>
      </w:r>
    </w:p>
    <w:p w:rsidR="00AE7C0C" w:rsidRPr="003662A2" w:rsidRDefault="00AE7C0C" w:rsidP="00AE7C0C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3.  Руководителям предприятий и организаций, расположенных на территории Преображенского сельсовета, принять меры к исполнению Перечня первичных мер пожарной безопасности и мер, направленных на исключение возможности возникновения пожаров и ограничения их последствий в границах территории Преображенского сельсовета.</w:t>
      </w:r>
    </w:p>
    <w:p w:rsidR="00AE7C0C" w:rsidRPr="003662A2" w:rsidRDefault="00763CC7" w:rsidP="00AE7C0C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Д</w:t>
      </w:r>
      <w:r w:rsidR="00AE7C0C" w:rsidRPr="003662A2">
        <w:rPr>
          <w:sz w:val="28"/>
          <w:szCs w:val="28"/>
        </w:rPr>
        <w:t xml:space="preserve">ля обеспечения первичных мер пожарной безопасности в границах Преображенского сельсовета направить заявку в финансовое управление администрации Назаровского района из расчетов </w:t>
      </w:r>
      <w:r w:rsidR="00D51A09" w:rsidRPr="00D51A09">
        <w:rPr>
          <w:sz w:val="28"/>
          <w:szCs w:val="28"/>
        </w:rPr>
        <w:t>30</w:t>
      </w:r>
      <w:r w:rsidR="00AE7C0C" w:rsidRPr="00D51A09">
        <w:rPr>
          <w:sz w:val="28"/>
          <w:szCs w:val="28"/>
        </w:rPr>
        <w:t>2,20</w:t>
      </w:r>
      <w:r w:rsidR="00AE7C0C">
        <w:rPr>
          <w:b/>
          <w:sz w:val="28"/>
          <w:szCs w:val="28"/>
        </w:rPr>
        <w:t xml:space="preserve"> </w:t>
      </w:r>
      <w:r w:rsidR="00AE7C0C" w:rsidRPr="003662A2">
        <w:rPr>
          <w:sz w:val="28"/>
          <w:szCs w:val="28"/>
        </w:rPr>
        <w:t>рублей на одного жителя в год.</w:t>
      </w:r>
    </w:p>
    <w:p w:rsidR="00AE7C0C" w:rsidRPr="003662A2" w:rsidRDefault="00AE7C0C" w:rsidP="00AE7C0C">
      <w:pPr>
        <w:tabs>
          <w:tab w:val="left" w:pos="709"/>
          <w:tab w:val="left" w:pos="1134"/>
          <w:tab w:val="left" w:pos="1276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5.    </w:t>
      </w:r>
      <w:proofErr w:type="gramStart"/>
      <w:r w:rsidRPr="003662A2">
        <w:rPr>
          <w:sz w:val="28"/>
          <w:szCs w:val="28"/>
        </w:rPr>
        <w:t>Контроль  за</w:t>
      </w:r>
      <w:proofErr w:type="gramEnd"/>
      <w:r w:rsidRPr="003662A2">
        <w:rPr>
          <w:sz w:val="28"/>
          <w:szCs w:val="28"/>
        </w:rPr>
        <w:t xml:space="preserve">  выполнением  настоящего постановления оставляю за собой.</w:t>
      </w:r>
    </w:p>
    <w:p w:rsidR="00AE7C0C" w:rsidRPr="003662A2" w:rsidRDefault="00AE7C0C" w:rsidP="00AE7C0C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6.   Настоящее постановление  подлежит официальному опубликовани</w:t>
      </w:r>
      <w:r>
        <w:rPr>
          <w:sz w:val="28"/>
          <w:szCs w:val="28"/>
        </w:rPr>
        <w:t xml:space="preserve">ю в газете «Советское </w:t>
      </w:r>
      <w:proofErr w:type="spellStart"/>
      <w:r>
        <w:rPr>
          <w:sz w:val="28"/>
          <w:szCs w:val="28"/>
        </w:rPr>
        <w:t>Причулымье</w:t>
      </w:r>
      <w:proofErr w:type="spellEnd"/>
      <w:r w:rsidRPr="003662A2">
        <w:rPr>
          <w:sz w:val="28"/>
          <w:szCs w:val="28"/>
        </w:rPr>
        <w:t>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AE7C0C" w:rsidRDefault="00AE7C0C" w:rsidP="00AE7C0C">
      <w:pPr>
        <w:tabs>
          <w:tab w:val="left" w:pos="3968"/>
        </w:tabs>
        <w:jc w:val="both"/>
        <w:rPr>
          <w:sz w:val="28"/>
          <w:szCs w:val="28"/>
        </w:rPr>
      </w:pPr>
    </w:p>
    <w:p w:rsidR="00AE7C0C" w:rsidRDefault="00AE7C0C" w:rsidP="00AE7C0C">
      <w:pPr>
        <w:tabs>
          <w:tab w:val="left" w:pos="3968"/>
        </w:tabs>
        <w:jc w:val="both"/>
        <w:rPr>
          <w:sz w:val="28"/>
          <w:szCs w:val="28"/>
        </w:rPr>
      </w:pPr>
    </w:p>
    <w:p w:rsidR="00AE7C0C" w:rsidRDefault="00AE7C0C" w:rsidP="00AE7C0C">
      <w:pPr>
        <w:tabs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Е.В. Рыков</w:t>
      </w:r>
    </w:p>
    <w:p w:rsidR="00CC5FFC" w:rsidRDefault="00AE7C0C" w:rsidP="00AE7C0C">
      <w:pPr>
        <w:tabs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E7C0C" w:rsidRPr="00EA27DC" w:rsidRDefault="00CC5FFC" w:rsidP="00F160F9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AE7C0C">
        <w:rPr>
          <w:sz w:val="28"/>
          <w:szCs w:val="28"/>
        </w:rPr>
        <w:t xml:space="preserve">       </w:t>
      </w:r>
      <w:r w:rsidR="00AE7C0C" w:rsidRPr="00EA27DC">
        <w:t>Приложение № 1 к постановлению</w:t>
      </w:r>
    </w:p>
    <w:p w:rsidR="00AE7C0C" w:rsidRPr="00EA27DC" w:rsidRDefault="00AE7C0C" w:rsidP="00AE7C0C">
      <w:pPr>
        <w:tabs>
          <w:tab w:val="left" w:pos="3968"/>
        </w:tabs>
        <w:jc w:val="both"/>
      </w:pPr>
      <w:r w:rsidRPr="00EA27DC">
        <w:t xml:space="preserve">                                                              </w:t>
      </w:r>
      <w:r>
        <w:t xml:space="preserve">    </w:t>
      </w:r>
      <w:r w:rsidR="00F160F9">
        <w:t xml:space="preserve">          </w:t>
      </w:r>
      <w:r w:rsidRPr="00EA27DC">
        <w:t>администрации Преображенского сельсовета</w:t>
      </w:r>
    </w:p>
    <w:p w:rsidR="00AE7C0C" w:rsidRPr="00EA27DC" w:rsidRDefault="00AE7C0C" w:rsidP="00AE7C0C">
      <w:pPr>
        <w:tabs>
          <w:tab w:val="left" w:pos="3968"/>
        </w:tabs>
        <w:jc w:val="both"/>
      </w:pPr>
      <w:r w:rsidRPr="00EA27DC">
        <w:tab/>
        <w:t xml:space="preserve">   </w:t>
      </w:r>
      <w:r>
        <w:t xml:space="preserve">   </w:t>
      </w:r>
      <w:r w:rsidR="00CC5FFC">
        <w:t xml:space="preserve"> </w:t>
      </w:r>
      <w:r w:rsidR="00F160F9">
        <w:t xml:space="preserve"> </w:t>
      </w:r>
      <w:r w:rsidR="00CC5FFC">
        <w:t xml:space="preserve">  от 03.03.2025 № 27</w:t>
      </w:r>
    </w:p>
    <w:p w:rsidR="00AE7C0C" w:rsidRPr="00EA27DC" w:rsidRDefault="00AE7C0C" w:rsidP="00AE7C0C">
      <w:pPr>
        <w:tabs>
          <w:tab w:val="left" w:pos="3968"/>
        </w:tabs>
        <w:jc w:val="both"/>
      </w:pPr>
    </w:p>
    <w:p w:rsidR="00AE7C0C" w:rsidRPr="00EA27DC" w:rsidRDefault="00AE7C0C" w:rsidP="00AE7C0C">
      <w:pPr>
        <w:tabs>
          <w:tab w:val="left" w:pos="3968"/>
        </w:tabs>
        <w:jc w:val="both"/>
      </w:pPr>
    </w:p>
    <w:p w:rsidR="00AE7C0C" w:rsidRPr="003662A2" w:rsidRDefault="00AE7C0C" w:rsidP="00AE7C0C">
      <w:pPr>
        <w:tabs>
          <w:tab w:val="left" w:pos="3968"/>
        </w:tabs>
        <w:jc w:val="center"/>
        <w:rPr>
          <w:rFonts w:ascii="Arial" w:hAnsi="Arial" w:cs="Arial"/>
        </w:rPr>
      </w:pPr>
    </w:p>
    <w:p w:rsidR="00AE7C0C" w:rsidRPr="003662A2" w:rsidRDefault="00AE7C0C" w:rsidP="00AE7C0C">
      <w:pPr>
        <w:tabs>
          <w:tab w:val="left" w:pos="3968"/>
        </w:tabs>
        <w:jc w:val="center"/>
        <w:rPr>
          <w:rFonts w:ascii="Arial" w:hAnsi="Arial" w:cs="Arial"/>
          <w:b/>
        </w:rPr>
      </w:pPr>
    </w:p>
    <w:p w:rsidR="00AE7C0C" w:rsidRPr="003662A2" w:rsidRDefault="00AE7C0C" w:rsidP="00AE7C0C">
      <w:pPr>
        <w:tabs>
          <w:tab w:val="left" w:pos="3968"/>
        </w:tabs>
        <w:jc w:val="center"/>
        <w:rPr>
          <w:b/>
          <w:sz w:val="28"/>
          <w:szCs w:val="28"/>
        </w:rPr>
      </w:pPr>
    </w:p>
    <w:p w:rsidR="00AE7C0C" w:rsidRPr="003662A2" w:rsidRDefault="00AE7C0C" w:rsidP="00AE7C0C">
      <w:pPr>
        <w:tabs>
          <w:tab w:val="left" w:pos="3968"/>
        </w:tabs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ПЕРЕЧЕНЬ</w:t>
      </w:r>
    </w:p>
    <w:p w:rsidR="00AE7C0C" w:rsidRPr="003662A2" w:rsidRDefault="00AE7C0C" w:rsidP="00AE7C0C">
      <w:pPr>
        <w:tabs>
          <w:tab w:val="left" w:pos="3968"/>
        </w:tabs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первичных мер пожарной безопасности</w:t>
      </w:r>
    </w:p>
    <w:p w:rsidR="00AE7C0C" w:rsidRPr="003662A2" w:rsidRDefault="00AE7C0C" w:rsidP="00AE7C0C">
      <w:pPr>
        <w:tabs>
          <w:tab w:val="left" w:pos="3968"/>
        </w:tabs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в границах Преображенского сельсовета</w:t>
      </w:r>
    </w:p>
    <w:p w:rsidR="00AE7C0C" w:rsidRPr="003662A2" w:rsidRDefault="00AE7C0C" w:rsidP="00AE7C0C">
      <w:pPr>
        <w:tabs>
          <w:tab w:val="left" w:pos="3968"/>
        </w:tabs>
        <w:rPr>
          <w:sz w:val="28"/>
          <w:szCs w:val="28"/>
        </w:rPr>
      </w:pPr>
    </w:p>
    <w:p w:rsidR="00AE7C0C" w:rsidRPr="003662A2" w:rsidRDefault="00AE7C0C" w:rsidP="00AE7C0C">
      <w:pPr>
        <w:tabs>
          <w:tab w:val="left" w:pos="3968"/>
        </w:tabs>
        <w:jc w:val="center"/>
        <w:rPr>
          <w:sz w:val="28"/>
          <w:szCs w:val="28"/>
        </w:rPr>
      </w:pPr>
    </w:p>
    <w:p w:rsidR="00AE7C0C" w:rsidRPr="003662A2" w:rsidRDefault="00AE7C0C" w:rsidP="00AE7C0C">
      <w:p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       Первые меры пожарной безопасности – реализация принятых в установленном порядке норм и правил по предотвращению  пожаров, спасению людей и имущества от пожаров, являющихся частью комплекса мероприятий по организации пожаротушения:</w:t>
      </w:r>
    </w:p>
    <w:p w:rsidR="00AE7C0C" w:rsidRPr="003662A2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1) обеспечение необходимых условий для привлечения населения к работам по предупреждению и тушению пожаров в составе добровольной пожарной охраны;</w:t>
      </w:r>
    </w:p>
    <w:p w:rsidR="00AE7C0C" w:rsidRPr="003662A2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2) проведение противопожарной пропаганды и обучение населения мерам пожарной безопасности;</w:t>
      </w:r>
    </w:p>
    <w:p w:rsidR="00AE7C0C" w:rsidRPr="003662A2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3) определение перечня первичных средств тушения пожаров для помещений и строений, находящихся в собственности граждан;</w:t>
      </w:r>
    </w:p>
    <w:p w:rsidR="00AE7C0C" w:rsidRPr="003662A2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4) разработка и выполнение для поселений мероприятий, исключающих возможности распространения огня при степных, лесных и торфяных пожарах на здания и сооружения населенных пунктов;</w:t>
      </w:r>
    </w:p>
    <w:p w:rsidR="00AE7C0C" w:rsidRPr="003662A2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5) организация патрулирования территории сельсовета в условиях устойчивой сухой, жаркой и ветряной погоды или при получении  штормового предупреждения;</w:t>
      </w:r>
    </w:p>
    <w:p w:rsidR="00AE7C0C" w:rsidRPr="003662A2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6) обеспечение населенных пунктов сельсовета исправной телефонной или радиосвязью для сообщения о пожаре в пожарную охрану;</w:t>
      </w:r>
    </w:p>
    <w:p w:rsidR="00AE7C0C" w:rsidRPr="003662A2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7) своевременная очистка территорий населенных пунктов сельсовета от горючих отходов, мусора, сухой  растительности;</w:t>
      </w:r>
    </w:p>
    <w:p w:rsidR="00AE7C0C" w:rsidRPr="003662A2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 xml:space="preserve">8)  содержание в исправном состоянии (в границах сельсовета) в любое время года дорог, за исключением автомобильных дорог общего пользования регионального и федерального значения, проездов </w:t>
      </w:r>
      <w:proofErr w:type="gramStart"/>
      <w:r w:rsidRPr="003662A2">
        <w:rPr>
          <w:sz w:val="28"/>
          <w:szCs w:val="28"/>
        </w:rPr>
        <w:t>к</w:t>
      </w:r>
      <w:proofErr w:type="gramEnd"/>
      <w:r w:rsidRPr="003662A2">
        <w:rPr>
          <w:sz w:val="28"/>
          <w:szCs w:val="28"/>
        </w:rPr>
        <w:t xml:space="preserve"> зданием требуемого расхода воды;</w:t>
      </w:r>
    </w:p>
    <w:p w:rsidR="00AE7C0C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9) поддержание в постоянной готовности техники, при</w:t>
      </w:r>
      <w:r>
        <w:rPr>
          <w:sz w:val="28"/>
          <w:szCs w:val="28"/>
        </w:rPr>
        <w:t>способленной для тушения пожара</w:t>
      </w:r>
    </w:p>
    <w:p w:rsidR="00AE7C0C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</w:p>
    <w:p w:rsidR="00AE7C0C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</w:p>
    <w:p w:rsidR="00AE7C0C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</w:p>
    <w:p w:rsidR="00AE7C0C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</w:p>
    <w:p w:rsidR="00AE7C0C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</w:p>
    <w:p w:rsidR="00AE7C0C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</w:p>
    <w:p w:rsidR="00AE7C0C" w:rsidRPr="003B71FD" w:rsidRDefault="00AE7C0C" w:rsidP="00AE7C0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>
        <w:t xml:space="preserve">   </w:t>
      </w:r>
      <w:r w:rsidRPr="003029CF">
        <w:t>Приложение № 2 к постановлению</w:t>
      </w:r>
    </w:p>
    <w:p w:rsidR="00AE7C0C" w:rsidRPr="003029CF" w:rsidRDefault="00AE7C0C" w:rsidP="00AE7C0C">
      <w:pPr>
        <w:tabs>
          <w:tab w:val="left" w:pos="3968"/>
        </w:tabs>
        <w:jc w:val="both"/>
      </w:pPr>
      <w:r w:rsidRPr="003029CF">
        <w:tab/>
      </w:r>
      <w:r>
        <w:t xml:space="preserve">           </w:t>
      </w:r>
      <w:r w:rsidRPr="003029CF">
        <w:t>администрации Преображенского сельсовета</w:t>
      </w:r>
    </w:p>
    <w:p w:rsidR="00AE7C0C" w:rsidRPr="003029CF" w:rsidRDefault="00AE7C0C" w:rsidP="00AE7C0C">
      <w:pPr>
        <w:tabs>
          <w:tab w:val="left" w:pos="3968"/>
          <w:tab w:val="left" w:pos="4678"/>
          <w:tab w:val="left" w:pos="4962"/>
        </w:tabs>
      </w:pPr>
      <w:r w:rsidRPr="003029CF">
        <w:t xml:space="preserve">                                                            </w:t>
      </w:r>
      <w:r w:rsidR="00CC5FFC">
        <w:t xml:space="preserve">                 от 03.03.2025 № 27</w:t>
      </w:r>
    </w:p>
    <w:p w:rsidR="00AE7C0C" w:rsidRPr="003029CF" w:rsidRDefault="00AE7C0C" w:rsidP="00AE7C0C">
      <w:pPr>
        <w:tabs>
          <w:tab w:val="left" w:pos="3968"/>
        </w:tabs>
      </w:pPr>
    </w:p>
    <w:p w:rsidR="00AE7C0C" w:rsidRPr="003662A2" w:rsidRDefault="00AE7C0C" w:rsidP="00AE7C0C">
      <w:pPr>
        <w:tabs>
          <w:tab w:val="left" w:pos="396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3662A2">
        <w:rPr>
          <w:b/>
          <w:sz w:val="28"/>
          <w:szCs w:val="28"/>
        </w:rPr>
        <w:t>ПРЕВЕНТИВНЫЕ МЕРЫ,</w:t>
      </w:r>
    </w:p>
    <w:p w:rsidR="00AE7C0C" w:rsidRPr="003662A2" w:rsidRDefault="00AE7C0C" w:rsidP="00AE7C0C">
      <w:pPr>
        <w:tabs>
          <w:tab w:val="left" w:pos="3968"/>
        </w:tabs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направленные на исключение возможности возникновения</w:t>
      </w:r>
    </w:p>
    <w:p w:rsidR="00AE7C0C" w:rsidRPr="003662A2" w:rsidRDefault="00AE7C0C" w:rsidP="00AE7C0C">
      <w:pPr>
        <w:tabs>
          <w:tab w:val="left" w:pos="3968"/>
        </w:tabs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пожаров, ограничения их последствий</w:t>
      </w:r>
    </w:p>
    <w:p w:rsidR="00AE7C0C" w:rsidRPr="003662A2" w:rsidRDefault="00AE7C0C" w:rsidP="00AE7C0C">
      <w:pPr>
        <w:tabs>
          <w:tab w:val="left" w:pos="709"/>
          <w:tab w:val="left" w:pos="3968"/>
        </w:tabs>
        <w:jc w:val="center"/>
        <w:rPr>
          <w:b/>
          <w:sz w:val="28"/>
          <w:szCs w:val="28"/>
        </w:rPr>
      </w:pP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Обеспечение наличия на территории Преображенского сельсовета и организаций наружного освещения в темное время суток для быстрого нахождения пожарных гидрантов, наружных пожарных лестниц, мест размещения пожарного инвентаря, а также подъездов к пожарным водоемам, входам в здания и сооружения.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Обозначение мест размещения (нахождения) средств пожарной безопасности и специально оборудованных мест для курения знаками пожарной безопасности, в том числе знаком пожарной безопасности  «Не загромождать».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Обеспечение наличия для целей пожаротушения в населенных пунктах с количеством усадеб не более 300 – переносной пожарной мотопомпы, с  количеством усадеб от 300 до 1000 – прицепной пожарной мотопомпы, а с количеством усадеб свыше 1000 – не менее двух прицепных пожарных мотопомп.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Запрет размещения свалки горючих отходов на территориях населенных пунктов Преображенского сельсовета.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Возведение жилых, производственных, культурно - бытовых и иных зданий, строений, сооружений в соответствии с целевым назначением земельного участка и его размещенным использованием с соблюдением требований противопожарных правил, нормативов.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Разработка и выполнение для населенных пунктов, расположенных в лесном массиве, мероприятий, исключающих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 сухой растительности и другие).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Установка у каждого жилого строения емкости (бочки) с водой или приобретение огнетушителя.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Обеспечение запасов воды для целей пожаротушения.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Временное приостановление органами местного самоуправления в летний период в условиях устойчивой сухой, жаркой и ветреной погоды или при получении штормового предупреждения разведения костров, проведения пожарных работ на определенных участках, топки печей, кухонных очагов и котельных установок, работающих на твердом топливе.                                                        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Организация силами местного населения и членами добровольных пожарных формирований в летний период в условиях устойчивой </w:t>
      </w:r>
      <w:r w:rsidRPr="003662A2">
        <w:rPr>
          <w:sz w:val="28"/>
          <w:szCs w:val="28"/>
        </w:rPr>
        <w:lastRenderedPageBreak/>
        <w:t>сухой, жаркой и ветреной погоды или при получении штормового предупреждения патрулирования населенного пункта с первичными средствами пожаротушения (ведро с водой, огнетушитель, лопата), подготовка для возможного использования имеющейся водовозной и землеройной техники.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Определение порядка </w:t>
      </w:r>
      <w:proofErr w:type="spellStart"/>
      <w:r>
        <w:rPr>
          <w:sz w:val="28"/>
          <w:szCs w:val="28"/>
        </w:rPr>
        <w:t>выз</w:t>
      </w:r>
      <w:r w:rsidRPr="003662A2">
        <w:rPr>
          <w:sz w:val="28"/>
          <w:szCs w:val="28"/>
        </w:rPr>
        <w:t>оза</w:t>
      </w:r>
      <w:proofErr w:type="spellEnd"/>
      <w:r w:rsidRPr="003662A2">
        <w:rPr>
          <w:sz w:val="28"/>
          <w:szCs w:val="28"/>
        </w:rPr>
        <w:t xml:space="preserve"> пожарной охраны.                                                       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Обеспечение населенных пунктов Преображенского сельсовета и отдельно расположенных объектов исправной телефонной или радиосвязью для сообщения о пожаре в пожарную охрану; 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Установка сре</w:t>
      </w:r>
      <w:proofErr w:type="gramStart"/>
      <w:r w:rsidRPr="003662A2">
        <w:rPr>
          <w:sz w:val="28"/>
          <w:szCs w:val="28"/>
        </w:rPr>
        <w:t>дств зв</w:t>
      </w:r>
      <w:proofErr w:type="gramEnd"/>
      <w:r w:rsidRPr="003662A2">
        <w:rPr>
          <w:sz w:val="28"/>
          <w:szCs w:val="28"/>
        </w:rPr>
        <w:t>уковой сигнализации для оповещения людей на случай пожара (поддержание в исправном состоянии).</w:t>
      </w:r>
    </w:p>
    <w:p w:rsidR="00AE7C0C" w:rsidRPr="003662A2" w:rsidRDefault="00AE7C0C" w:rsidP="00AE7C0C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Проведение соответствующей разъяснительной работы среди населения о мерах пожарной безопасности и действиях в случае пожара.</w:t>
      </w:r>
    </w:p>
    <w:p w:rsidR="00AE7C0C" w:rsidRPr="003662A2" w:rsidRDefault="00AE7C0C" w:rsidP="00AE7C0C">
      <w:pPr>
        <w:rPr>
          <w:sz w:val="28"/>
          <w:szCs w:val="28"/>
        </w:rPr>
      </w:pPr>
    </w:p>
    <w:p w:rsidR="00AE7C0C" w:rsidRPr="003662A2" w:rsidRDefault="00AE7C0C" w:rsidP="00AE7C0C">
      <w:pPr>
        <w:rPr>
          <w:sz w:val="28"/>
          <w:szCs w:val="28"/>
        </w:rPr>
      </w:pPr>
    </w:p>
    <w:p w:rsidR="00AE7C0C" w:rsidRPr="003662A2" w:rsidRDefault="00AE7C0C" w:rsidP="00AE7C0C">
      <w:pPr>
        <w:jc w:val="center"/>
        <w:rPr>
          <w:sz w:val="28"/>
          <w:szCs w:val="28"/>
        </w:rPr>
      </w:pPr>
    </w:p>
    <w:p w:rsidR="00AE7C0C" w:rsidRPr="003662A2" w:rsidRDefault="00AE7C0C" w:rsidP="00AE7C0C">
      <w:pPr>
        <w:jc w:val="center"/>
        <w:rPr>
          <w:sz w:val="28"/>
          <w:szCs w:val="28"/>
        </w:rPr>
      </w:pPr>
    </w:p>
    <w:p w:rsidR="00AE7C0C" w:rsidRPr="003662A2" w:rsidRDefault="00AE7C0C" w:rsidP="00AE7C0C">
      <w:pPr>
        <w:jc w:val="center"/>
        <w:rPr>
          <w:sz w:val="28"/>
          <w:szCs w:val="28"/>
        </w:rPr>
      </w:pPr>
    </w:p>
    <w:p w:rsidR="00AE7C0C" w:rsidRPr="003662A2" w:rsidRDefault="00AE7C0C" w:rsidP="00AE7C0C">
      <w:pPr>
        <w:jc w:val="center"/>
        <w:rPr>
          <w:rFonts w:ascii="Arial" w:hAnsi="Arial" w:cs="Arial"/>
        </w:rPr>
      </w:pPr>
    </w:p>
    <w:p w:rsidR="00AE7C0C" w:rsidRPr="003662A2" w:rsidRDefault="00AE7C0C" w:rsidP="00AE7C0C">
      <w:pPr>
        <w:jc w:val="center"/>
        <w:rPr>
          <w:rFonts w:ascii="Arial" w:hAnsi="Arial" w:cs="Arial"/>
        </w:rPr>
      </w:pPr>
    </w:p>
    <w:p w:rsidR="00AE7C0C" w:rsidRPr="003662A2" w:rsidRDefault="00AE7C0C" w:rsidP="00AE7C0C">
      <w:pPr>
        <w:jc w:val="center"/>
        <w:rPr>
          <w:rFonts w:ascii="Arial" w:hAnsi="Arial" w:cs="Arial"/>
        </w:rPr>
      </w:pPr>
    </w:p>
    <w:p w:rsidR="005007DB" w:rsidRDefault="005007DB"/>
    <w:sectPr w:rsidR="0050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F0DC8"/>
    <w:multiLevelType w:val="hybridMultilevel"/>
    <w:tmpl w:val="94BEAE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D3"/>
    <w:rsid w:val="0004238F"/>
    <w:rsid w:val="00417C49"/>
    <w:rsid w:val="005007DB"/>
    <w:rsid w:val="005C7181"/>
    <w:rsid w:val="00763CC7"/>
    <w:rsid w:val="008567DF"/>
    <w:rsid w:val="00942FD3"/>
    <w:rsid w:val="009B0A87"/>
    <w:rsid w:val="00AE7C0C"/>
    <w:rsid w:val="00B014A8"/>
    <w:rsid w:val="00CC5FFC"/>
    <w:rsid w:val="00D5012D"/>
    <w:rsid w:val="00D51A09"/>
    <w:rsid w:val="00E64438"/>
    <w:rsid w:val="00F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0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0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F76E-666C-4B6B-994D-370D20C9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User1</cp:lastModifiedBy>
  <cp:revision>4</cp:revision>
  <cp:lastPrinted>2025-03-21T07:26:00Z</cp:lastPrinted>
  <dcterms:created xsi:type="dcterms:W3CDTF">2025-03-24T07:12:00Z</dcterms:created>
  <dcterms:modified xsi:type="dcterms:W3CDTF">2025-03-24T07:17:00Z</dcterms:modified>
</cp:coreProperties>
</file>